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134"/>
        <w:gridCol w:w="1556"/>
        <w:gridCol w:w="2303"/>
      </w:tblGrid>
      <w:tr w:rsidR="00966A9A" w:rsidTr="00E7767A">
        <w:trPr>
          <w:trHeight w:val="850"/>
        </w:trPr>
        <w:tc>
          <w:tcPr>
            <w:tcW w:w="2376" w:type="dxa"/>
            <w:vMerge w:val="restart"/>
            <w:vAlign w:val="center"/>
          </w:tcPr>
          <w:p w:rsidR="00966A9A" w:rsidRPr="00361ABF" w:rsidRDefault="009C124B" w:rsidP="00361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6A9A" w:rsidRPr="0054662C">
              <w:rPr>
                <w:noProof/>
                <w:sz w:val="44"/>
                <w:szCs w:val="44"/>
                <w:lang w:eastAsia="cs-CZ"/>
              </w:rPr>
              <w:drawing>
                <wp:inline distT="0" distB="0" distL="0" distR="0" wp14:anchorId="36BC2F37" wp14:editId="6C6C32D6">
                  <wp:extent cx="752475" cy="875471"/>
                  <wp:effectExtent l="0" t="0" r="0" b="127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_346_GRE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838" cy="877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  <w:gridSpan w:val="4"/>
            <w:vAlign w:val="center"/>
          </w:tcPr>
          <w:p w:rsidR="00966A9A" w:rsidRPr="0054662C" w:rsidRDefault="00966A9A" w:rsidP="00FF0CB6">
            <w:pPr>
              <w:jc w:val="center"/>
              <w:rPr>
                <w:b/>
                <w:sz w:val="56"/>
                <w:szCs w:val="56"/>
              </w:rPr>
            </w:pPr>
            <w:r w:rsidRPr="0054662C">
              <w:rPr>
                <w:b/>
                <w:sz w:val="56"/>
                <w:szCs w:val="56"/>
              </w:rPr>
              <w:t xml:space="preserve">Program </w:t>
            </w:r>
            <w:proofErr w:type="gramStart"/>
            <w:r w:rsidRPr="0054662C">
              <w:rPr>
                <w:b/>
                <w:sz w:val="56"/>
                <w:szCs w:val="56"/>
              </w:rPr>
              <w:t>č.</w:t>
            </w:r>
            <w:r w:rsidR="00FF0CB6">
              <w:rPr>
                <w:b/>
                <w:sz w:val="56"/>
                <w:szCs w:val="56"/>
              </w:rPr>
              <w:t>2</w:t>
            </w:r>
            <w:proofErr w:type="gramEnd"/>
          </w:p>
        </w:tc>
      </w:tr>
      <w:tr w:rsidR="00BF2C63" w:rsidTr="00BF2C63">
        <w:trPr>
          <w:trHeight w:val="454"/>
        </w:trPr>
        <w:tc>
          <w:tcPr>
            <w:tcW w:w="2376" w:type="dxa"/>
            <w:vMerge/>
          </w:tcPr>
          <w:p w:rsidR="00BF2C63" w:rsidRPr="0054662C" w:rsidRDefault="00BF2C63" w:rsidP="00AC66B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836" w:type="dxa"/>
            <w:gridSpan w:val="4"/>
            <w:vAlign w:val="center"/>
          </w:tcPr>
          <w:p w:rsidR="00BF2C63" w:rsidRPr="00BF2C63" w:rsidRDefault="00BF2C63" w:rsidP="0054662C">
            <w:pPr>
              <w:jc w:val="center"/>
              <w:rPr>
                <w:b/>
                <w:sz w:val="32"/>
                <w:szCs w:val="32"/>
              </w:rPr>
            </w:pPr>
            <w:r w:rsidRPr="00BF2C63">
              <w:rPr>
                <w:b/>
                <w:sz w:val="32"/>
                <w:szCs w:val="32"/>
              </w:rPr>
              <w:t>Definování řezného nástroje</w:t>
            </w:r>
          </w:p>
        </w:tc>
      </w:tr>
      <w:tr w:rsidR="00966A9A" w:rsidTr="00E7767A">
        <w:trPr>
          <w:trHeight w:val="454"/>
        </w:trPr>
        <w:tc>
          <w:tcPr>
            <w:tcW w:w="2376" w:type="dxa"/>
            <w:vMerge/>
          </w:tcPr>
          <w:p w:rsidR="00966A9A" w:rsidRPr="0054662C" w:rsidRDefault="00966A9A" w:rsidP="00AC66B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66A9A" w:rsidRPr="00D455C8" w:rsidRDefault="00966A9A" w:rsidP="00D455C8">
            <w:pPr>
              <w:jc w:val="right"/>
              <w:rPr>
                <w:sz w:val="28"/>
                <w:szCs w:val="28"/>
              </w:rPr>
            </w:pPr>
            <w:r w:rsidRPr="0054662C">
              <w:rPr>
                <w:sz w:val="28"/>
                <w:szCs w:val="28"/>
              </w:rPr>
              <w:t>Vypracoval</w:t>
            </w:r>
            <w:r>
              <w:rPr>
                <w:sz w:val="28"/>
                <w:szCs w:val="28"/>
              </w:rPr>
              <w:t xml:space="preserve"> (a):</w:t>
            </w:r>
          </w:p>
        </w:tc>
        <w:tc>
          <w:tcPr>
            <w:tcW w:w="3859" w:type="dxa"/>
            <w:gridSpan w:val="2"/>
          </w:tcPr>
          <w:p w:rsidR="00966A9A" w:rsidRPr="0054662C" w:rsidRDefault="00966A9A" w:rsidP="0054662C">
            <w:pPr>
              <w:jc w:val="center"/>
              <w:rPr>
                <w:sz w:val="28"/>
                <w:szCs w:val="28"/>
              </w:rPr>
            </w:pPr>
          </w:p>
        </w:tc>
      </w:tr>
      <w:tr w:rsidR="00966A9A" w:rsidTr="00E7767A">
        <w:trPr>
          <w:trHeight w:val="454"/>
        </w:trPr>
        <w:tc>
          <w:tcPr>
            <w:tcW w:w="2376" w:type="dxa"/>
            <w:vMerge/>
          </w:tcPr>
          <w:p w:rsidR="00966A9A" w:rsidRPr="0054662C" w:rsidRDefault="00966A9A" w:rsidP="00AC66B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66A9A" w:rsidRPr="0054662C" w:rsidRDefault="00966A9A" w:rsidP="00D455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Osobní číslo:</w:t>
            </w:r>
          </w:p>
        </w:tc>
        <w:tc>
          <w:tcPr>
            <w:tcW w:w="3859" w:type="dxa"/>
            <w:gridSpan w:val="2"/>
          </w:tcPr>
          <w:p w:rsidR="00966A9A" w:rsidRPr="0054662C" w:rsidRDefault="00966A9A" w:rsidP="0054662C">
            <w:pPr>
              <w:jc w:val="center"/>
              <w:rPr>
                <w:sz w:val="28"/>
                <w:szCs w:val="28"/>
              </w:rPr>
            </w:pPr>
          </w:p>
        </w:tc>
      </w:tr>
      <w:tr w:rsidR="00361ABF" w:rsidTr="00F14187">
        <w:trPr>
          <w:trHeight w:val="397"/>
        </w:trPr>
        <w:tc>
          <w:tcPr>
            <w:tcW w:w="2376" w:type="dxa"/>
            <w:vAlign w:val="center"/>
          </w:tcPr>
          <w:p w:rsidR="00361ABF" w:rsidRPr="0054662C" w:rsidRDefault="00361ABF" w:rsidP="00F14187">
            <w:pPr>
              <w:jc w:val="right"/>
              <w:rPr>
                <w:sz w:val="28"/>
                <w:szCs w:val="28"/>
              </w:rPr>
            </w:pPr>
            <w:r w:rsidRPr="0054662C">
              <w:rPr>
                <w:sz w:val="28"/>
                <w:szCs w:val="28"/>
              </w:rPr>
              <w:t>Datum:</w:t>
            </w:r>
          </w:p>
        </w:tc>
        <w:tc>
          <w:tcPr>
            <w:tcW w:w="1843" w:type="dxa"/>
          </w:tcPr>
          <w:p w:rsidR="00361ABF" w:rsidRPr="0054662C" w:rsidRDefault="00361ABF" w:rsidP="00546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61ABF" w:rsidRPr="0054662C" w:rsidRDefault="00966A9A" w:rsidP="00F141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Stud. </w:t>
            </w:r>
            <w:proofErr w:type="gramStart"/>
            <w:r>
              <w:rPr>
                <w:sz w:val="28"/>
                <w:szCs w:val="28"/>
              </w:rPr>
              <w:t>s</w:t>
            </w:r>
            <w:r w:rsidR="00361ABF">
              <w:rPr>
                <w:sz w:val="28"/>
                <w:szCs w:val="28"/>
              </w:rPr>
              <w:t>kupina</w:t>
            </w:r>
            <w:proofErr w:type="gramEnd"/>
            <w:r w:rsidR="00361ABF">
              <w:rPr>
                <w:sz w:val="28"/>
                <w:szCs w:val="28"/>
              </w:rPr>
              <w:t>:</w:t>
            </w:r>
          </w:p>
        </w:tc>
        <w:tc>
          <w:tcPr>
            <w:tcW w:w="2303" w:type="dxa"/>
          </w:tcPr>
          <w:p w:rsidR="00361ABF" w:rsidRPr="0054662C" w:rsidRDefault="00361ABF" w:rsidP="0054662C">
            <w:pPr>
              <w:jc w:val="center"/>
              <w:rPr>
                <w:sz w:val="28"/>
                <w:szCs w:val="28"/>
              </w:rPr>
            </w:pPr>
          </w:p>
        </w:tc>
      </w:tr>
      <w:tr w:rsidR="00D455C8" w:rsidTr="00856AA8">
        <w:trPr>
          <w:trHeight w:val="405"/>
        </w:trPr>
        <w:tc>
          <w:tcPr>
            <w:tcW w:w="9212" w:type="dxa"/>
            <w:gridSpan w:val="5"/>
          </w:tcPr>
          <w:p w:rsidR="00D455C8" w:rsidRDefault="00D455C8" w:rsidP="00856F88">
            <w:pPr>
              <w:pStyle w:val="Odstavecseseznamem"/>
              <w:ind w:left="993"/>
              <w:jc w:val="both"/>
              <w:rPr>
                <w:sz w:val="32"/>
                <w:szCs w:val="32"/>
              </w:rPr>
            </w:pPr>
          </w:p>
          <w:p w:rsidR="00D455C8" w:rsidRPr="00966A9A" w:rsidRDefault="00D455C8" w:rsidP="000E53B9">
            <w:pPr>
              <w:jc w:val="both"/>
              <w:rPr>
                <w:sz w:val="28"/>
                <w:szCs w:val="28"/>
              </w:rPr>
            </w:pPr>
            <w:r w:rsidRPr="00966A9A">
              <w:rPr>
                <w:sz w:val="28"/>
                <w:szCs w:val="28"/>
              </w:rPr>
              <w:t>Zadání:</w:t>
            </w:r>
          </w:p>
          <w:p w:rsidR="00BF2C63" w:rsidRDefault="00BF2C63" w:rsidP="00856F88">
            <w:pPr>
              <w:pStyle w:val="Odstavecseseznamem"/>
              <w:numPr>
                <w:ilvl w:val="0"/>
                <w:numId w:val="2"/>
              </w:numPr>
              <w:ind w:left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Nakreslete schéma řezného nástroje a popište jeho základní části.</w:t>
            </w:r>
          </w:p>
          <w:p w:rsidR="00BF2C63" w:rsidRDefault="00BF2C63" w:rsidP="00856F88">
            <w:pPr>
              <w:pStyle w:val="Odstavecseseznamem"/>
              <w:numPr>
                <w:ilvl w:val="0"/>
                <w:numId w:val="2"/>
              </w:numPr>
              <w:ind w:left="993"/>
              <w:jc w:val="both"/>
              <w:rPr>
                <w:sz w:val="24"/>
                <w:szCs w:val="24"/>
              </w:rPr>
            </w:pPr>
            <w:r w:rsidRPr="00BF2C63">
              <w:rPr>
                <w:sz w:val="24"/>
                <w:szCs w:val="24"/>
              </w:rPr>
              <w:t xml:space="preserve">Určete název, způsob použití. Ze značek na nástroji určete jeho </w:t>
            </w:r>
            <w:r>
              <w:rPr>
                <w:sz w:val="24"/>
                <w:szCs w:val="24"/>
              </w:rPr>
              <w:t>materiál.</w:t>
            </w:r>
          </w:p>
          <w:p w:rsidR="00D455C8" w:rsidRPr="00BF2C63" w:rsidRDefault="00BF2C63" w:rsidP="00856F88">
            <w:pPr>
              <w:pStyle w:val="Odstavecseseznamem"/>
              <w:numPr>
                <w:ilvl w:val="0"/>
                <w:numId w:val="2"/>
              </w:numPr>
              <w:ind w:left="993"/>
              <w:jc w:val="both"/>
              <w:rPr>
                <w:sz w:val="24"/>
                <w:szCs w:val="24"/>
              </w:rPr>
            </w:pPr>
            <w:r w:rsidRPr="00BF2C63">
              <w:rPr>
                <w:sz w:val="24"/>
                <w:szCs w:val="24"/>
              </w:rPr>
              <w:t>Změřte, nakreslete a zakótujte základní rozměry</w:t>
            </w:r>
            <w:r>
              <w:rPr>
                <w:sz w:val="24"/>
                <w:szCs w:val="24"/>
              </w:rPr>
              <w:t xml:space="preserve"> řezného nástroje</w:t>
            </w:r>
            <w:r w:rsidR="00477DF2" w:rsidRPr="00BF2C63">
              <w:rPr>
                <w:sz w:val="24"/>
                <w:szCs w:val="24"/>
              </w:rPr>
              <w:t>.</w:t>
            </w:r>
          </w:p>
          <w:p w:rsidR="00F14187" w:rsidRDefault="00F14187" w:rsidP="00856F88">
            <w:pPr>
              <w:pStyle w:val="Odstavecseseznamem"/>
              <w:numPr>
                <w:ilvl w:val="0"/>
                <w:numId w:val="2"/>
              </w:numPr>
              <w:ind w:left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Určete vhodnou kinematiku nástroje vzhledem k obrobku a změřte jeho nástrojové úhly v příslušných rovinách, jejich hodnoty pak zapište do přehledné tabulky.</w:t>
            </w:r>
          </w:p>
          <w:p w:rsidR="00740D9E" w:rsidRDefault="00F14187" w:rsidP="00856F88">
            <w:pPr>
              <w:pStyle w:val="Odstavecseseznamem"/>
              <w:numPr>
                <w:ilvl w:val="0"/>
                <w:numId w:val="2"/>
              </w:numPr>
              <w:ind w:left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Narýsujte břitový diagram řezného nástroje</w:t>
            </w:r>
            <w:r w:rsidR="006241D4" w:rsidRPr="00966A9A">
              <w:rPr>
                <w:sz w:val="24"/>
                <w:szCs w:val="24"/>
              </w:rPr>
              <w:t>.</w:t>
            </w:r>
          </w:p>
          <w:p w:rsidR="00F14187" w:rsidRDefault="00F14187" w:rsidP="00856F88">
            <w:pPr>
              <w:pStyle w:val="Odstavecseseznamem"/>
              <w:numPr>
                <w:ilvl w:val="0"/>
                <w:numId w:val="2"/>
              </w:numPr>
              <w:ind w:left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Určete vhodné řezné parametry nástroje.</w:t>
            </w:r>
          </w:p>
          <w:p w:rsidR="009C124B" w:rsidRPr="00966A9A" w:rsidRDefault="009C124B" w:rsidP="00856F88">
            <w:pPr>
              <w:pStyle w:val="Odstavecseseznamem"/>
              <w:numPr>
                <w:ilvl w:val="0"/>
                <w:numId w:val="2"/>
              </w:numPr>
              <w:ind w:left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Použitá literatura</w:t>
            </w:r>
            <w:r w:rsidR="007101B9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455C8" w:rsidRPr="00856F88" w:rsidRDefault="00D455C8" w:rsidP="00856F88">
            <w:pPr>
              <w:pStyle w:val="Odstavecseseznamem"/>
              <w:ind w:left="993"/>
              <w:jc w:val="both"/>
              <w:rPr>
                <w:sz w:val="32"/>
                <w:szCs w:val="32"/>
              </w:rPr>
            </w:pPr>
          </w:p>
        </w:tc>
      </w:tr>
    </w:tbl>
    <w:p w:rsidR="00D455C8" w:rsidRDefault="00D455C8" w:rsidP="00F520BB">
      <w:pPr>
        <w:pStyle w:val="Odstavecseseznamem"/>
        <w:ind w:left="426"/>
        <w:jc w:val="both"/>
        <w:rPr>
          <w:sz w:val="24"/>
          <w:szCs w:val="24"/>
        </w:rPr>
      </w:pPr>
    </w:p>
    <w:p w:rsidR="00F520BB" w:rsidRPr="00966A9A" w:rsidRDefault="00D455C8" w:rsidP="00D455C8">
      <w:pPr>
        <w:pStyle w:val="Odstavecseseznamem"/>
        <w:ind w:left="0"/>
        <w:rPr>
          <w:sz w:val="28"/>
          <w:szCs w:val="28"/>
        </w:rPr>
      </w:pPr>
      <w:r w:rsidRPr="00966A9A">
        <w:rPr>
          <w:sz w:val="28"/>
          <w:szCs w:val="28"/>
        </w:rPr>
        <w:t>Vypracování:</w:t>
      </w:r>
    </w:p>
    <w:p w:rsidR="0054662C" w:rsidRDefault="0054662C" w:rsidP="00F520BB">
      <w:pPr>
        <w:pStyle w:val="Odstavecseseznamem"/>
        <w:ind w:left="426"/>
        <w:jc w:val="both"/>
        <w:rPr>
          <w:sz w:val="24"/>
          <w:szCs w:val="24"/>
        </w:rPr>
      </w:pPr>
    </w:p>
    <w:p w:rsidR="00F520BB" w:rsidRDefault="00F520BB" w:rsidP="00F520BB">
      <w:pPr>
        <w:pStyle w:val="Odstavecseseznamem"/>
        <w:ind w:left="426"/>
        <w:jc w:val="both"/>
        <w:rPr>
          <w:sz w:val="24"/>
          <w:szCs w:val="24"/>
        </w:rPr>
      </w:pPr>
    </w:p>
    <w:sectPr w:rsidR="00F520BB" w:rsidSect="0096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2847"/>
    <w:multiLevelType w:val="hybridMultilevel"/>
    <w:tmpl w:val="BB649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31CA6"/>
    <w:multiLevelType w:val="hybridMultilevel"/>
    <w:tmpl w:val="6B52B4B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B2"/>
    <w:rsid w:val="000E53B9"/>
    <w:rsid w:val="00361ABF"/>
    <w:rsid w:val="00477DF2"/>
    <w:rsid w:val="0054662C"/>
    <w:rsid w:val="006241D4"/>
    <w:rsid w:val="007101B9"/>
    <w:rsid w:val="00740D9E"/>
    <w:rsid w:val="00856F88"/>
    <w:rsid w:val="00966A9A"/>
    <w:rsid w:val="009C124B"/>
    <w:rsid w:val="009F3A4E"/>
    <w:rsid w:val="00AC66B2"/>
    <w:rsid w:val="00BA0DB5"/>
    <w:rsid w:val="00BF2C63"/>
    <w:rsid w:val="00D455C8"/>
    <w:rsid w:val="00E61384"/>
    <w:rsid w:val="00E7767A"/>
    <w:rsid w:val="00F14187"/>
    <w:rsid w:val="00F520BB"/>
    <w:rsid w:val="00F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6B2"/>
    <w:pPr>
      <w:ind w:left="720"/>
      <w:contextualSpacing/>
    </w:pPr>
  </w:style>
  <w:style w:type="table" w:styleId="Mkatabulky">
    <w:name w:val="Table Grid"/>
    <w:basedOn w:val="Normlntabulka"/>
    <w:uiPriority w:val="59"/>
    <w:rsid w:val="00F5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6B2"/>
    <w:pPr>
      <w:ind w:left="720"/>
      <w:contextualSpacing/>
    </w:pPr>
  </w:style>
  <w:style w:type="table" w:styleId="Mkatabulky">
    <w:name w:val="Table Grid"/>
    <w:basedOn w:val="Normlntabulka"/>
    <w:uiPriority w:val="59"/>
    <w:rsid w:val="00F5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A616-d</dc:creator>
  <cp:lastModifiedBy>A616-d</cp:lastModifiedBy>
  <cp:revision>6</cp:revision>
  <cp:lastPrinted>2012-02-01T11:42:00Z</cp:lastPrinted>
  <dcterms:created xsi:type="dcterms:W3CDTF">2012-02-01T14:03:00Z</dcterms:created>
  <dcterms:modified xsi:type="dcterms:W3CDTF">2012-02-02T12:54:00Z</dcterms:modified>
</cp:coreProperties>
</file>